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4E" w:rsidRDefault="00C81AD7">
      <w:pPr>
        <w:pBdr>
          <w:bottom w:val="single" w:sz="12" w:space="1" w:color="000000"/>
        </w:pBdr>
        <w:spacing w:line="240" w:lineRule="auto"/>
        <w:jc w:val="righ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Приложение 2</w:t>
      </w:r>
    </w:p>
    <w:p w:rsidR="005C554E" w:rsidRDefault="005C554E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/>
          <w:sz w:val="28"/>
          <w:highlight w:val="white"/>
        </w:rPr>
      </w:pPr>
    </w:p>
    <w:p w:rsidR="005C554E" w:rsidRDefault="00C81AD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План мероприятий на период организации отдыха и занятости детей </w:t>
      </w:r>
    </w:p>
    <w:p w:rsidR="005C554E" w:rsidRDefault="00C81AD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в зимние </w:t>
      </w:r>
      <w:r>
        <w:rPr>
          <w:rFonts w:ascii="Times New Roman" w:hAnsi="Times New Roman"/>
          <w:b/>
          <w:sz w:val="28"/>
          <w:highlight w:val="white"/>
        </w:rPr>
        <w:t>каникулы</w:t>
      </w:r>
      <w:r>
        <w:rPr>
          <w:rFonts w:ascii="Times New Roman" w:hAnsi="Times New Roman"/>
          <w:b/>
          <w:spacing w:val="-2"/>
          <w:sz w:val="28"/>
        </w:rPr>
        <w:t xml:space="preserve"> 2025/2026 учебного года</w:t>
      </w:r>
    </w:p>
    <w:p w:rsidR="005C554E" w:rsidRDefault="005C554E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C554E" w:rsidRDefault="00C81AD7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(муниципальное образование/</w:t>
      </w:r>
      <w:proofErr w:type="gramEnd"/>
    </w:p>
    <w:p w:rsidR="005C554E" w:rsidRDefault="00C81AD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образовательной организации, подведомственной Министерству </w:t>
      </w:r>
      <w:bookmarkStart w:id="0" w:name="_GoBack"/>
      <w:bookmarkEnd w:id="0"/>
      <w:r>
        <w:rPr>
          <w:rFonts w:ascii="Times New Roman" w:hAnsi="Times New Roman"/>
          <w:sz w:val="24"/>
        </w:rPr>
        <w:t>образования)</w:t>
      </w:r>
    </w:p>
    <w:p w:rsidR="005C554E" w:rsidRDefault="005C554E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5C554E" w:rsidRDefault="00C81AD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значимых </w:t>
      </w:r>
      <w:r>
        <w:rPr>
          <w:rFonts w:ascii="Times New Roman" w:hAnsi="Times New Roman"/>
          <w:sz w:val="28"/>
        </w:rPr>
        <w:t>мероприятий (для освещения на региональном уровне), включая мероприятия для семейного посещения</w:t>
      </w:r>
    </w:p>
    <w:p w:rsidR="005C554E" w:rsidRDefault="005C554E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5C554E" w:rsidRDefault="005C554E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87"/>
        <w:gridCol w:w="1307"/>
        <w:gridCol w:w="3328"/>
        <w:gridCol w:w="3797"/>
        <w:gridCol w:w="1994"/>
      </w:tblGrid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Дата, время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Краткое описание мероприятия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Контактный телефон, адрес проведения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1-11 января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с 10.00   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до 16.00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«Здесь живут </w:t>
            </w:r>
            <w:r>
              <w:rPr>
                <w:rFonts w:ascii="Times New Roman" w:hAnsi="Times New Roman"/>
                <w:sz w:val="26"/>
              </w:rPr>
              <w:t>ремесла»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«Новогодний сувенир 2026. Символ года»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Экскурсия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Выставка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Короткова Л.В.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1-11 января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с 10.00 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до 16.00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Вожегодскиепрялочки</w:t>
            </w:r>
            <w:proofErr w:type="spellEnd"/>
            <w:r>
              <w:rPr>
                <w:rFonts w:ascii="Times New Roman" w:hAnsi="Times New Roman"/>
                <w:sz w:val="26"/>
              </w:rPr>
              <w:t>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Экспозиция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Короткова Л.В.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1-11 января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с 10.00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до 16.00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«Новогодний сувенир 2026»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Выставка-продажа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Короткова Л.В.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января в 11.00 и 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 кукла «Снегурочка»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Плетение из бересты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Кабанова М.Г.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 января в 11.00 и 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подсвечник «Рождественский ангелок»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Лепка из глины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Фалевская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Н.В.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 января в 11.00 и 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«Елочка»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 ниток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Ланцова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Н.И.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 января в 11.00 и 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Мастер-класс: «Новогодняя </w:t>
            </w:r>
            <w:r>
              <w:rPr>
                <w:rFonts w:ascii="Times New Roman" w:hAnsi="Times New Roman"/>
                <w:sz w:val="26"/>
              </w:rPr>
              <w:t>елочка»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Вязание крючком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Маятина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С.И.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 января в 11.00 и 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новогодний сувенир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 ивы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Цветков А.П.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 января в 11.00 и 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«Новогодняя игрушка»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Резьба по дереву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МБУК </w:t>
            </w:r>
            <w:r>
              <w:rPr>
                <w:rFonts w:ascii="Times New Roman" w:hAnsi="Times New Roman"/>
                <w:sz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Цветков А.П.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 января в 11.00 и 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«Мешочек для подарка»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Набойка по ткани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Перцова Е.А.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 января в 14.00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«</w:t>
            </w:r>
            <w:proofErr w:type="spellStart"/>
            <w:r>
              <w:rPr>
                <w:rFonts w:ascii="Times New Roman" w:hAnsi="Times New Roman"/>
                <w:sz w:val="26"/>
              </w:rPr>
              <w:t>Сумка-шоппер</w:t>
            </w:r>
            <w:proofErr w:type="spellEnd"/>
            <w:r>
              <w:rPr>
                <w:rFonts w:ascii="Times New Roman" w:hAnsi="Times New Roman"/>
                <w:sz w:val="26"/>
              </w:rPr>
              <w:t>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Набойка по ткани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Перцова Е.А.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 января в 12.00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«Рождественский ангел»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Роспись по дереву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Григорьева Т.А.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 января в 14.30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прихватка-рукавичка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Лоскутное шитье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Щередина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В.В.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29.12.25 10:00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12:00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«Потерянная подкова»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Детский спектакль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29.12.25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«Новогодний хоровод»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Танцевально-игровая программа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29.12.25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18:00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«Новогодний </w:t>
            </w:r>
            <w:proofErr w:type="spellStart"/>
            <w:r>
              <w:rPr>
                <w:rFonts w:ascii="Times New Roman" w:hAnsi="Times New Roman"/>
                <w:sz w:val="26"/>
              </w:rPr>
              <w:t>движ</w:t>
            </w:r>
            <w:proofErr w:type="spellEnd"/>
            <w:r>
              <w:rPr>
                <w:rFonts w:ascii="Times New Roman" w:hAnsi="Times New Roman"/>
                <w:sz w:val="26"/>
              </w:rPr>
              <w:t>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Новогодняя развлекательная программа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02.01.26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13:00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«Как зайцы новый год проспали»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Развлекательная театрализованная программа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03.01.26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13:00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  <w:sz w:val="26"/>
              </w:rPr>
              <w:t>-к</w:t>
            </w:r>
            <w:proofErr w:type="gramEnd"/>
            <w:r>
              <w:rPr>
                <w:rFonts w:ascii="Times New Roman" w:hAnsi="Times New Roman"/>
                <w:sz w:val="26"/>
              </w:rPr>
              <w:t>ласс «Новогодняя красавица»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5C554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03.01.26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14:00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Фильм или мультфильм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5C554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МБУК </w:t>
            </w:r>
            <w:r>
              <w:rPr>
                <w:rFonts w:ascii="Times New Roman" w:hAnsi="Times New Roman"/>
                <w:sz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05.01.26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13:00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«Обиженная избушка»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Театрализованно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игровая программа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06.01.26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13:00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 «Сказочный друг Деда Мороза»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5C554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06.01.26</w:t>
            </w:r>
          </w:p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Фильм или мультфильм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5C554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МБУК </w:t>
            </w:r>
            <w:r>
              <w:rPr>
                <w:rFonts w:ascii="Times New Roman" w:hAnsi="Times New Roman"/>
                <w:sz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07.01.26</w:t>
            </w:r>
          </w:p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«Добрая зимняя сказка»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Спектакль для детей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09.01.26</w:t>
            </w:r>
          </w:p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 «Волшебный шар»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5C554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ЦКР»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09.01.26</w:t>
            </w:r>
          </w:p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Фильм или мультик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5C554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lastRenderedPageBreak/>
              <w:t>ЦКР»</w:t>
            </w:r>
          </w:p>
        </w:tc>
      </w:tr>
      <w:tr w:rsidR="005C554E">
        <w:trPr>
          <w:trHeight w:val="82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 1 по 11 </w:t>
            </w:r>
            <w:r>
              <w:rPr>
                <w:rFonts w:ascii="Times New Roman" w:hAnsi="Times New Roman"/>
                <w:sz w:val="26"/>
              </w:rPr>
              <w:t>января 2026 г.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«Новогодняя игрушка»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Выставка-конкурс декоративно-прикладного творчества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краеведческий музей»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 января 2026 г.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«Тайна елочных игрушек»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Праздничное мероприятие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краеведческий музей»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6января 2026 г.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Мастер – класс «</w:t>
            </w:r>
            <w:proofErr w:type="spellStart"/>
            <w:r>
              <w:rPr>
                <w:rFonts w:ascii="Times New Roman CYR" w:hAnsi="Times New Roman CYR"/>
                <w:sz w:val="26"/>
              </w:rPr>
              <w:t>Рождественнский</w:t>
            </w:r>
            <w:proofErr w:type="spellEnd"/>
            <w:r>
              <w:rPr>
                <w:rFonts w:ascii="Times New Roman CYR" w:hAnsi="Times New Roman CYR"/>
                <w:sz w:val="26"/>
              </w:rPr>
              <w:t xml:space="preserve"> ангел»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5C554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краеведческий музей»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04.01.26</w:t>
            </w:r>
          </w:p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Мастер-класс «Новогодний </w:t>
            </w:r>
            <w:proofErr w:type="spellStart"/>
            <w:r>
              <w:rPr>
                <w:rFonts w:ascii="Times New Roman" w:hAnsi="Times New Roman"/>
                <w:sz w:val="26"/>
              </w:rPr>
              <w:t>декупаж</w:t>
            </w:r>
            <w:proofErr w:type="spellEnd"/>
            <w:r>
              <w:rPr>
                <w:rFonts w:ascii="Times New Roman" w:hAnsi="Times New Roman"/>
                <w:sz w:val="26"/>
              </w:rPr>
              <w:t>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5C554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ЦДО»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Григорьева Т.А.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05.01.26</w:t>
            </w:r>
          </w:p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 «Новогодний шар»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3д моделирование в программе </w:t>
            </w:r>
            <w:proofErr w:type="spellStart"/>
            <w:r>
              <w:rPr>
                <w:rFonts w:ascii="Times New Roman" w:hAnsi="Times New Roman"/>
                <w:sz w:val="26"/>
              </w:rPr>
              <w:t>Blender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ЦДО»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Фалевская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Н.В.</w:t>
            </w:r>
          </w:p>
        </w:tc>
      </w:tr>
      <w:tr w:rsidR="005C554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09.01.26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 «Настольные игры для всей семьи»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Легоконструирование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ЦДО»</w:t>
            </w:r>
          </w:p>
          <w:p w:rsidR="005C554E" w:rsidRDefault="00C81AD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Самсонова М.В.</w:t>
            </w:r>
          </w:p>
        </w:tc>
      </w:tr>
    </w:tbl>
    <w:p w:rsidR="005C554E" w:rsidRDefault="005C554E"/>
    <w:p w:rsidR="005C554E" w:rsidRDefault="005C554E"/>
    <w:p w:rsidR="005C554E" w:rsidRDefault="005C554E">
      <w:pPr>
        <w:jc w:val="center"/>
        <w:rPr>
          <w:rFonts w:ascii="Times New Roman" w:hAnsi="Times New Roman"/>
          <w:sz w:val="28"/>
        </w:rPr>
      </w:pPr>
    </w:p>
    <w:p w:rsidR="005C554E" w:rsidRDefault="005C554E">
      <w:pPr>
        <w:jc w:val="center"/>
        <w:rPr>
          <w:rFonts w:ascii="Times New Roman" w:hAnsi="Times New Roman"/>
          <w:sz w:val="28"/>
        </w:rPr>
      </w:pPr>
    </w:p>
    <w:sectPr w:rsidR="005C554E" w:rsidSect="005C554E">
      <w:pgSz w:w="11906" w:h="16838"/>
      <w:pgMar w:top="567" w:right="454" w:bottom="397" w:left="53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54E"/>
    <w:rsid w:val="005C554E"/>
    <w:rsid w:val="00C8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554E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5C554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C554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C554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C554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C554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C554E"/>
  </w:style>
  <w:style w:type="paragraph" w:styleId="21">
    <w:name w:val="toc 2"/>
    <w:next w:val="a"/>
    <w:link w:val="22"/>
    <w:uiPriority w:val="39"/>
    <w:rsid w:val="005C554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C554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C554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C554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C554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C554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C554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C554E"/>
    <w:rPr>
      <w:rFonts w:ascii="XO Thames" w:hAnsi="XO Thames"/>
      <w:sz w:val="28"/>
    </w:rPr>
  </w:style>
  <w:style w:type="paragraph" w:customStyle="1" w:styleId="Endnote">
    <w:name w:val="Endnote"/>
    <w:link w:val="Endnote0"/>
    <w:rsid w:val="005C554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C554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C554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5C554E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5C554E"/>
  </w:style>
  <w:style w:type="paragraph" w:customStyle="1" w:styleId="12">
    <w:name w:val="Основной шрифт абзаца1"/>
    <w:link w:val="31"/>
    <w:rsid w:val="005C554E"/>
  </w:style>
  <w:style w:type="paragraph" w:styleId="31">
    <w:name w:val="toc 3"/>
    <w:next w:val="a"/>
    <w:link w:val="32"/>
    <w:uiPriority w:val="39"/>
    <w:rsid w:val="005C554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C554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C554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C554E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5C554E"/>
    <w:rPr>
      <w:color w:val="0000FF"/>
      <w:u w:val="single"/>
    </w:rPr>
  </w:style>
  <w:style w:type="character" w:styleId="a5">
    <w:name w:val="Hyperlink"/>
    <w:link w:val="13"/>
    <w:rsid w:val="005C554E"/>
    <w:rPr>
      <w:color w:val="0000FF"/>
      <w:u w:val="single"/>
    </w:rPr>
  </w:style>
  <w:style w:type="paragraph" w:customStyle="1" w:styleId="Footnote">
    <w:name w:val="Footnote"/>
    <w:link w:val="Footnote0"/>
    <w:rsid w:val="005C554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C554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C554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C554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C554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C554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C554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C554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C554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C554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C554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C554E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5C554E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C554E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C554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C554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C554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C554E"/>
    <w:rPr>
      <w:rFonts w:ascii="XO Thames" w:hAnsi="XO Thames"/>
      <w:b/>
      <w:sz w:val="28"/>
    </w:rPr>
  </w:style>
  <w:style w:type="table" w:styleId="aa">
    <w:name w:val="Table Grid"/>
    <w:basedOn w:val="a1"/>
    <w:rsid w:val="005C55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2025-12-15T06:22:00Z</dcterms:created>
  <dcterms:modified xsi:type="dcterms:W3CDTF">2025-12-15T06:32:00Z</dcterms:modified>
</cp:coreProperties>
</file>